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65" w:rsidRPr="00155065" w:rsidRDefault="00155065" w:rsidP="00155065">
      <w:pPr>
        <w:rPr>
          <w:sz w:val="32"/>
          <w:szCs w:val="32"/>
        </w:rPr>
      </w:pPr>
      <w:r w:rsidRPr="00155065">
        <w:rPr>
          <w:rFonts w:hint="eastAsia"/>
          <w:sz w:val="32"/>
          <w:szCs w:val="32"/>
        </w:rPr>
        <w:t>附件：</w:t>
      </w:r>
    </w:p>
    <w:p w:rsidR="008C3E23" w:rsidRDefault="005620A6" w:rsidP="0061723D">
      <w:pPr>
        <w:jc w:val="center"/>
        <w:rPr>
          <w:sz w:val="44"/>
          <w:szCs w:val="44"/>
        </w:rPr>
      </w:pPr>
      <w:r w:rsidRPr="0061723D">
        <w:rPr>
          <w:sz w:val="44"/>
          <w:szCs w:val="44"/>
        </w:rPr>
        <w:t>唐山市科普</w:t>
      </w:r>
      <w:r w:rsidR="0061723D" w:rsidRPr="0061723D">
        <w:rPr>
          <w:sz w:val="44"/>
          <w:szCs w:val="44"/>
        </w:rPr>
        <w:t>育人</w:t>
      </w:r>
      <w:r w:rsidRPr="0061723D">
        <w:rPr>
          <w:sz w:val="44"/>
          <w:szCs w:val="44"/>
        </w:rPr>
        <w:t>示范校标准</w:t>
      </w:r>
    </w:p>
    <w:p w:rsidR="0061723D" w:rsidRPr="0061723D" w:rsidRDefault="0061723D" w:rsidP="0061723D">
      <w:pPr>
        <w:jc w:val="center"/>
        <w:rPr>
          <w:sz w:val="44"/>
          <w:szCs w:val="44"/>
        </w:rPr>
      </w:pPr>
    </w:p>
    <w:p w:rsidR="005620A6" w:rsidRPr="0061723D" w:rsidRDefault="005620A6" w:rsidP="006172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723D">
        <w:rPr>
          <w:rFonts w:ascii="黑体" w:eastAsia="黑体" w:hAnsi="黑体" w:hint="eastAsia"/>
          <w:sz w:val="32"/>
          <w:szCs w:val="32"/>
        </w:rPr>
        <w:t>一、加强组织领导，健全管理体制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1、学校</w:t>
      </w:r>
      <w:r w:rsidR="003E1660">
        <w:rPr>
          <w:rFonts w:ascii="仿宋" w:eastAsia="仿宋" w:hAnsi="仿宋" w:hint="eastAsia"/>
          <w:sz w:val="32"/>
          <w:szCs w:val="32"/>
        </w:rPr>
        <w:t>领导重视</w:t>
      </w:r>
      <w:r w:rsidRPr="0061723D">
        <w:rPr>
          <w:rFonts w:ascii="仿宋" w:eastAsia="仿宋" w:hAnsi="仿宋" w:hint="eastAsia"/>
          <w:sz w:val="32"/>
          <w:szCs w:val="32"/>
        </w:rPr>
        <w:t>科普教育，有</w:t>
      </w:r>
      <w:r w:rsidR="003E1660">
        <w:rPr>
          <w:rFonts w:ascii="仿宋" w:eastAsia="仿宋" w:hAnsi="仿宋" w:hint="eastAsia"/>
          <w:sz w:val="32"/>
          <w:szCs w:val="32"/>
        </w:rPr>
        <w:t>专人负责</w:t>
      </w:r>
      <w:r w:rsidRPr="0061723D">
        <w:rPr>
          <w:rFonts w:ascii="仿宋" w:eastAsia="仿宋" w:hAnsi="仿宋" w:hint="eastAsia"/>
          <w:sz w:val="32"/>
          <w:szCs w:val="32"/>
        </w:rPr>
        <w:t>科普</w:t>
      </w:r>
      <w:r w:rsidR="003E1660">
        <w:rPr>
          <w:rFonts w:ascii="仿宋" w:eastAsia="仿宋" w:hAnsi="仿宋" w:hint="eastAsia"/>
          <w:sz w:val="32"/>
          <w:szCs w:val="32"/>
        </w:rPr>
        <w:t>活动</w:t>
      </w:r>
      <w:r w:rsidR="0061723D">
        <w:rPr>
          <w:rFonts w:ascii="仿宋" w:eastAsia="仿宋" w:hAnsi="仿宋" w:hint="eastAsia"/>
          <w:sz w:val="32"/>
          <w:szCs w:val="32"/>
        </w:rPr>
        <w:t>；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2、有创建科普特色规划和年度计划</w:t>
      </w:r>
      <w:r w:rsidR="0061723D">
        <w:rPr>
          <w:rFonts w:ascii="仿宋" w:eastAsia="仿宋" w:hAnsi="仿宋" w:hint="eastAsia"/>
          <w:sz w:val="32"/>
          <w:szCs w:val="32"/>
        </w:rPr>
        <w:t>；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3、对特色项目定期研究、检查，有评定总结，档案资料齐全。</w:t>
      </w:r>
    </w:p>
    <w:p w:rsidR="005620A6" w:rsidRPr="0061723D" w:rsidRDefault="005620A6" w:rsidP="006172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723D">
        <w:rPr>
          <w:rFonts w:ascii="黑体" w:eastAsia="黑体" w:hAnsi="黑体" w:hint="eastAsia"/>
          <w:sz w:val="32"/>
          <w:szCs w:val="32"/>
        </w:rPr>
        <w:t>二、加强科普教育，纳入教学内容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1、把科普教育纳入学校整体教学计划，每周安排1-2</w:t>
      </w:r>
      <w:r w:rsidR="00023A6A">
        <w:rPr>
          <w:rFonts w:ascii="仿宋" w:eastAsia="仿宋" w:hAnsi="仿宋" w:hint="eastAsia"/>
          <w:sz w:val="32"/>
          <w:szCs w:val="32"/>
        </w:rPr>
        <w:t>课时</w:t>
      </w:r>
      <w:bookmarkStart w:id="0" w:name="_GoBack"/>
      <w:bookmarkEnd w:id="0"/>
      <w:r w:rsidRPr="0061723D">
        <w:rPr>
          <w:rFonts w:ascii="仿宋" w:eastAsia="仿宋" w:hAnsi="仿宋" w:hint="eastAsia"/>
          <w:sz w:val="32"/>
          <w:szCs w:val="32"/>
        </w:rPr>
        <w:t>的科普类活动</w:t>
      </w:r>
      <w:r w:rsidR="0017170F">
        <w:rPr>
          <w:rFonts w:ascii="仿宋" w:eastAsia="仿宋" w:hAnsi="仿宋" w:hint="eastAsia"/>
          <w:sz w:val="32"/>
          <w:szCs w:val="32"/>
        </w:rPr>
        <w:t>（</w:t>
      </w:r>
      <w:r w:rsidRPr="0061723D">
        <w:rPr>
          <w:rFonts w:ascii="仿宋" w:eastAsia="仿宋" w:hAnsi="仿宋" w:hint="eastAsia"/>
          <w:sz w:val="32"/>
          <w:szCs w:val="32"/>
        </w:rPr>
        <w:t>课</w:t>
      </w:r>
      <w:r w:rsidR="0017170F">
        <w:rPr>
          <w:rFonts w:ascii="仿宋" w:eastAsia="仿宋" w:hAnsi="仿宋" w:hint="eastAsia"/>
          <w:sz w:val="32"/>
          <w:szCs w:val="32"/>
        </w:rPr>
        <w:t>）</w:t>
      </w:r>
      <w:r w:rsidR="0061723D">
        <w:rPr>
          <w:rFonts w:ascii="仿宋" w:eastAsia="仿宋" w:hAnsi="仿宋" w:hint="eastAsia"/>
          <w:sz w:val="32"/>
          <w:szCs w:val="32"/>
        </w:rPr>
        <w:t>；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2、相关学科中渗透科普教育内容</w:t>
      </w:r>
      <w:r w:rsidR="0061723D">
        <w:rPr>
          <w:rFonts w:ascii="仿宋" w:eastAsia="仿宋" w:hAnsi="仿宋" w:hint="eastAsia"/>
          <w:sz w:val="32"/>
          <w:szCs w:val="32"/>
        </w:rPr>
        <w:t>；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3、有一支较强的科普教育师资队伍。</w:t>
      </w:r>
    </w:p>
    <w:p w:rsidR="005620A6" w:rsidRPr="0061723D" w:rsidRDefault="005620A6" w:rsidP="006172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723D">
        <w:rPr>
          <w:rFonts w:ascii="黑体" w:eastAsia="黑体" w:hAnsi="黑体" w:hint="eastAsia"/>
          <w:sz w:val="32"/>
          <w:szCs w:val="32"/>
        </w:rPr>
        <w:t>三、开展科普活动，建立兴趣小组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1、开展经常性的科普宣传教育活动，如科普讲座、竞赛、观摩、论文讨论会等。每年开展有主题的科普</w:t>
      </w:r>
      <w:proofErr w:type="gramStart"/>
      <w:r w:rsidRPr="0061723D">
        <w:rPr>
          <w:rFonts w:ascii="仿宋" w:eastAsia="仿宋" w:hAnsi="仿宋" w:hint="eastAsia"/>
          <w:sz w:val="32"/>
          <w:szCs w:val="32"/>
        </w:rPr>
        <w:t>特色周</w:t>
      </w:r>
      <w:proofErr w:type="gramEnd"/>
      <w:r w:rsidRPr="0061723D">
        <w:rPr>
          <w:rFonts w:ascii="仿宋" w:eastAsia="仿宋" w:hAnsi="仿宋" w:hint="eastAsia"/>
          <w:sz w:val="32"/>
          <w:szCs w:val="32"/>
        </w:rPr>
        <w:t>和活动月，师生参与率达60%以上，涌现一批喜爱科普活动的学生。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2、积极组织学生参加市、区的各项科技比赛，特色项目成绩显著，在市级以上竞赛中有较好成绩。</w:t>
      </w:r>
    </w:p>
    <w:p w:rsidR="005620A6" w:rsidRPr="0061723D" w:rsidRDefault="005620A6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3、建立科普社团与兴趣小组。参加活动的学生占全校学生比例不低于20%。</w:t>
      </w:r>
    </w:p>
    <w:p w:rsidR="005620A6" w:rsidRPr="0061723D" w:rsidRDefault="005620A6" w:rsidP="006172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723D">
        <w:rPr>
          <w:rFonts w:ascii="黑体" w:eastAsia="黑体" w:hAnsi="黑体" w:hint="eastAsia"/>
          <w:sz w:val="32"/>
          <w:szCs w:val="32"/>
        </w:rPr>
        <w:lastRenderedPageBreak/>
        <w:t>四、建立激励机制，加强基础研究</w:t>
      </w:r>
    </w:p>
    <w:p w:rsidR="0061723D" w:rsidRPr="0061723D" w:rsidRDefault="0061723D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1、</w:t>
      </w:r>
      <w:r w:rsidR="00CE3837" w:rsidRPr="0061723D">
        <w:rPr>
          <w:rFonts w:ascii="仿宋" w:eastAsia="仿宋" w:hAnsi="仿宋" w:hint="eastAsia"/>
          <w:sz w:val="32"/>
          <w:szCs w:val="32"/>
        </w:rPr>
        <w:t>能定期表彰科技教育优秀教师和品学兼优积极参加科技活动的学生</w:t>
      </w:r>
      <w:r w:rsidRPr="0061723D">
        <w:rPr>
          <w:rFonts w:ascii="仿宋" w:eastAsia="仿宋" w:hAnsi="仿宋" w:hint="eastAsia"/>
          <w:sz w:val="32"/>
          <w:szCs w:val="32"/>
        </w:rPr>
        <w:t>；</w:t>
      </w:r>
    </w:p>
    <w:p w:rsidR="0061723D" w:rsidRPr="0061723D" w:rsidRDefault="003E1660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1723D" w:rsidRPr="0061723D">
        <w:rPr>
          <w:rFonts w:ascii="仿宋" w:eastAsia="仿宋" w:hAnsi="仿宋" w:hint="eastAsia"/>
          <w:sz w:val="32"/>
          <w:szCs w:val="32"/>
        </w:rPr>
        <w:t>、</w:t>
      </w:r>
      <w:r w:rsidR="00CE3837" w:rsidRPr="0061723D">
        <w:rPr>
          <w:rFonts w:ascii="仿宋" w:eastAsia="仿宋" w:hAnsi="仿宋" w:hint="eastAsia"/>
          <w:sz w:val="32"/>
          <w:szCs w:val="32"/>
        </w:rPr>
        <w:t>重视对青少年科技教育的投入，保证必须的活动经费，</w:t>
      </w:r>
      <w:r w:rsidR="0061723D" w:rsidRPr="0061723D">
        <w:rPr>
          <w:rFonts w:ascii="仿宋" w:eastAsia="仿宋" w:hAnsi="仿宋" w:hint="eastAsia"/>
          <w:sz w:val="32"/>
          <w:szCs w:val="32"/>
        </w:rPr>
        <w:t>添置</w:t>
      </w:r>
      <w:r w:rsidR="00CE3837" w:rsidRPr="0061723D">
        <w:rPr>
          <w:rFonts w:ascii="仿宋" w:eastAsia="仿宋" w:hAnsi="仿宋" w:hint="eastAsia"/>
          <w:sz w:val="32"/>
          <w:szCs w:val="32"/>
        </w:rPr>
        <w:t>更新科技器材</w:t>
      </w:r>
      <w:r w:rsidR="0061723D" w:rsidRPr="0061723D">
        <w:rPr>
          <w:rFonts w:ascii="仿宋" w:eastAsia="仿宋" w:hAnsi="仿宋" w:hint="eastAsia"/>
          <w:sz w:val="32"/>
          <w:szCs w:val="32"/>
        </w:rPr>
        <w:t>；</w:t>
      </w:r>
    </w:p>
    <w:p w:rsidR="0061723D" w:rsidRPr="0061723D" w:rsidRDefault="003E1660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1723D" w:rsidRPr="0061723D">
        <w:rPr>
          <w:rFonts w:ascii="仿宋" w:eastAsia="仿宋" w:hAnsi="仿宋" w:hint="eastAsia"/>
          <w:sz w:val="32"/>
          <w:szCs w:val="32"/>
        </w:rPr>
        <w:t>、</w:t>
      </w:r>
      <w:r w:rsidR="00CE3837" w:rsidRPr="0061723D">
        <w:rPr>
          <w:rFonts w:ascii="仿宋" w:eastAsia="仿宋" w:hAnsi="仿宋" w:hint="eastAsia"/>
          <w:sz w:val="32"/>
          <w:szCs w:val="32"/>
        </w:rPr>
        <w:t>加强对青少年科技教育理论研究</w:t>
      </w:r>
      <w:r w:rsidR="0061723D" w:rsidRPr="0061723D">
        <w:rPr>
          <w:rFonts w:ascii="仿宋" w:eastAsia="仿宋" w:hAnsi="仿宋" w:hint="eastAsia"/>
          <w:sz w:val="32"/>
          <w:szCs w:val="32"/>
        </w:rPr>
        <w:t>，</w:t>
      </w:r>
      <w:r w:rsidR="00CE3837" w:rsidRPr="0061723D">
        <w:rPr>
          <w:rFonts w:ascii="仿宋" w:eastAsia="仿宋" w:hAnsi="仿宋" w:hint="eastAsia"/>
          <w:sz w:val="32"/>
          <w:szCs w:val="32"/>
        </w:rPr>
        <w:t>有科研队伍</w:t>
      </w:r>
      <w:r w:rsidR="0061723D" w:rsidRPr="0061723D">
        <w:rPr>
          <w:rFonts w:ascii="仿宋" w:eastAsia="仿宋" w:hAnsi="仿宋" w:hint="eastAsia"/>
          <w:sz w:val="32"/>
          <w:szCs w:val="32"/>
        </w:rPr>
        <w:t>、</w:t>
      </w:r>
      <w:r w:rsidR="00CE3837" w:rsidRPr="0061723D">
        <w:rPr>
          <w:rFonts w:ascii="仿宋" w:eastAsia="仿宋" w:hAnsi="仿宋" w:hint="eastAsia"/>
          <w:sz w:val="32"/>
          <w:szCs w:val="32"/>
        </w:rPr>
        <w:t>课题</w:t>
      </w:r>
      <w:r w:rsidR="0061723D" w:rsidRPr="0061723D">
        <w:rPr>
          <w:rFonts w:ascii="仿宋" w:eastAsia="仿宋" w:hAnsi="仿宋" w:hint="eastAsia"/>
          <w:sz w:val="32"/>
          <w:szCs w:val="32"/>
        </w:rPr>
        <w:t>、</w:t>
      </w:r>
      <w:r w:rsidR="00CE3837" w:rsidRPr="0061723D">
        <w:rPr>
          <w:rFonts w:ascii="仿宋" w:eastAsia="仿宋" w:hAnsi="仿宋" w:hint="eastAsia"/>
          <w:sz w:val="32"/>
          <w:szCs w:val="32"/>
        </w:rPr>
        <w:t>科研成果</w:t>
      </w:r>
      <w:r w:rsidR="0061723D" w:rsidRPr="0061723D">
        <w:rPr>
          <w:rFonts w:ascii="仿宋" w:eastAsia="仿宋" w:hAnsi="仿宋" w:hint="eastAsia"/>
          <w:sz w:val="32"/>
          <w:szCs w:val="32"/>
        </w:rPr>
        <w:t>。</w:t>
      </w:r>
    </w:p>
    <w:p w:rsidR="005620A6" w:rsidRPr="0061723D" w:rsidRDefault="00CE3837" w:rsidP="006172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723D">
        <w:rPr>
          <w:rFonts w:ascii="黑体" w:eastAsia="黑体" w:hAnsi="黑体" w:hint="eastAsia"/>
          <w:sz w:val="32"/>
          <w:szCs w:val="32"/>
        </w:rPr>
        <w:t>五</w:t>
      </w:r>
      <w:r w:rsidR="0061723D" w:rsidRPr="0061723D">
        <w:rPr>
          <w:rFonts w:ascii="黑体" w:eastAsia="黑体" w:hAnsi="黑体" w:hint="eastAsia"/>
          <w:sz w:val="32"/>
          <w:szCs w:val="32"/>
        </w:rPr>
        <w:t>、</w:t>
      </w:r>
      <w:r w:rsidRPr="0061723D">
        <w:rPr>
          <w:rFonts w:ascii="黑体" w:eastAsia="黑体" w:hAnsi="黑体" w:hint="eastAsia"/>
          <w:sz w:val="32"/>
          <w:szCs w:val="32"/>
        </w:rPr>
        <w:t>争取社会支持</w:t>
      </w:r>
      <w:r w:rsidR="0061723D" w:rsidRPr="0061723D">
        <w:rPr>
          <w:rFonts w:ascii="黑体" w:eastAsia="黑体" w:hAnsi="黑体" w:hint="eastAsia"/>
          <w:sz w:val="32"/>
          <w:szCs w:val="32"/>
        </w:rPr>
        <w:t>，</w:t>
      </w:r>
      <w:r w:rsidRPr="0061723D">
        <w:rPr>
          <w:rFonts w:ascii="黑体" w:eastAsia="黑体" w:hAnsi="黑体" w:hint="eastAsia"/>
          <w:sz w:val="32"/>
          <w:szCs w:val="32"/>
        </w:rPr>
        <w:t>开展科技教育</w:t>
      </w:r>
    </w:p>
    <w:p w:rsidR="0061723D" w:rsidRPr="0061723D" w:rsidRDefault="0061723D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1、能争取社会各界力量给予多方面支持，运用地区资源开设特色项目和试验基地，并发挥其作用；</w:t>
      </w:r>
    </w:p>
    <w:p w:rsidR="0061723D" w:rsidRPr="0061723D" w:rsidRDefault="0061723D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2、能争取社会有关方面参与，聘请有丰富经验的科技工作者担任校外辅导员；</w:t>
      </w:r>
    </w:p>
    <w:p w:rsidR="005620A6" w:rsidRPr="0061723D" w:rsidRDefault="0061723D" w:rsidP="00617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723D">
        <w:rPr>
          <w:rFonts w:ascii="仿宋" w:eastAsia="仿宋" w:hAnsi="仿宋" w:hint="eastAsia"/>
          <w:sz w:val="32"/>
          <w:szCs w:val="32"/>
        </w:rPr>
        <w:t>3、引导学生结合社会实践，积极参与科普宣传。</w:t>
      </w:r>
    </w:p>
    <w:sectPr w:rsidR="005620A6" w:rsidRPr="0061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57"/>
    <w:rsid w:val="00023A6A"/>
    <w:rsid w:val="00155065"/>
    <w:rsid w:val="0017170F"/>
    <w:rsid w:val="003E1660"/>
    <w:rsid w:val="005620A6"/>
    <w:rsid w:val="0061723D"/>
    <w:rsid w:val="006431DB"/>
    <w:rsid w:val="008C3E23"/>
    <w:rsid w:val="008F5657"/>
    <w:rsid w:val="00C06647"/>
    <w:rsid w:val="00C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2021-04-07T01:25:00Z</dcterms:created>
  <dcterms:modified xsi:type="dcterms:W3CDTF">2021-04-30T08:05:00Z</dcterms:modified>
</cp:coreProperties>
</file>