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81" w:rsidRPr="00121C81" w:rsidRDefault="00121C81" w:rsidP="00121C81">
      <w:r w:rsidRPr="00121C81">
        <w:rPr>
          <w:rFonts w:hint="eastAsia"/>
        </w:rPr>
        <w:t>附件：</w:t>
      </w:r>
    </w:p>
    <w:p w:rsidR="00121C81" w:rsidRPr="00121C81" w:rsidRDefault="00121C81" w:rsidP="00121C81">
      <w:pPr>
        <w:rPr>
          <w:rFonts w:hint="eastAsia"/>
        </w:rPr>
      </w:pPr>
      <w:r w:rsidRPr="00121C81">
        <w:rPr>
          <w:rFonts w:hint="eastAsia"/>
        </w:rPr>
        <w:t>关于开展科技助力企业技术创新的调研提纲</w:t>
      </w:r>
    </w:p>
    <w:p w:rsidR="00121C81" w:rsidRPr="00121C81" w:rsidRDefault="00121C81" w:rsidP="00121C81">
      <w:pPr>
        <w:rPr>
          <w:rFonts w:hint="eastAsia"/>
        </w:rPr>
      </w:pPr>
    </w:p>
    <w:p w:rsidR="00121C81" w:rsidRPr="00121C81" w:rsidRDefault="00121C81" w:rsidP="00121C81">
      <w:pPr>
        <w:rPr>
          <w:rFonts w:hint="eastAsia"/>
        </w:rPr>
      </w:pPr>
      <w:r w:rsidRPr="00121C81">
        <w:rPr>
          <w:rFonts w:hint="eastAsia"/>
        </w:rPr>
        <w:t>1</w:t>
      </w:r>
      <w:r w:rsidRPr="00121C81">
        <w:rPr>
          <w:rFonts w:hint="eastAsia"/>
        </w:rPr>
        <w:t>、本辖区或本分会、本行业退休的</w:t>
      </w:r>
      <w:r w:rsidRPr="00121C81">
        <w:rPr>
          <w:rFonts w:hint="eastAsia"/>
        </w:rPr>
        <w:t>60</w:t>
      </w:r>
      <w:r w:rsidRPr="00121C81">
        <w:rPr>
          <w:rFonts w:hint="eastAsia"/>
        </w:rPr>
        <w:t>～</w:t>
      </w:r>
      <w:r w:rsidRPr="00121C81">
        <w:rPr>
          <w:rFonts w:hint="eastAsia"/>
        </w:rPr>
        <w:t>75</w:t>
      </w:r>
      <w:r w:rsidRPr="00121C81">
        <w:rPr>
          <w:rFonts w:hint="eastAsia"/>
        </w:rPr>
        <w:t>岁专业技术人员总人数，专业专长分类，加入市县老科协或本分会会员人数和比重。</w:t>
      </w:r>
    </w:p>
    <w:p w:rsidR="00121C81" w:rsidRPr="00121C81" w:rsidRDefault="00121C81" w:rsidP="00121C81">
      <w:pPr>
        <w:rPr>
          <w:rFonts w:hint="eastAsia"/>
        </w:rPr>
      </w:pPr>
      <w:r w:rsidRPr="00121C81">
        <w:rPr>
          <w:rFonts w:hint="eastAsia"/>
        </w:rPr>
        <w:t>2</w:t>
      </w:r>
      <w:r w:rsidRPr="00121C81">
        <w:rPr>
          <w:rFonts w:hint="eastAsia"/>
        </w:rPr>
        <w:t>、本辖区制造业</w:t>
      </w:r>
      <w:proofErr w:type="gramStart"/>
      <w:r w:rsidRPr="00121C81">
        <w:rPr>
          <w:rFonts w:hint="eastAsia"/>
        </w:rPr>
        <w:t>入统企业</w:t>
      </w:r>
      <w:proofErr w:type="gramEnd"/>
      <w:r w:rsidRPr="00121C81">
        <w:rPr>
          <w:rFonts w:hint="eastAsia"/>
        </w:rPr>
        <w:t>和中小企业数量，这些企业已经建立的创新实验室、企业技术中心，老科协专家工作站的数量。本辖区行业技术中心和产业技术研究院数量。在这些技术创新机构从事创新工作的科技人员数量，职称分级数量和比重。其中本单位在职、外聘兼职和本市退休科技人员兼职数。</w:t>
      </w:r>
    </w:p>
    <w:p w:rsidR="00121C81" w:rsidRPr="00121C81" w:rsidRDefault="00121C81" w:rsidP="00121C81">
      <w:pPr>
        <w:rPr>
          <w:rFonts w:hint="eastAsia"/>
        </w:rPr>
      </w:pPr>
      <w:r w:rsidRPr="00121C81">
        <w:rPr>
          <w:rFonts w:hint="eastAsia"/>
        </w:rPr>
        <w:t>3</w:t>
      </w:r>
      <w:r w:rsidRPr="00121C81">
        <w:rPr>
          <w:rFonts w:hint="eastAsia"/>
        </w:rPr>
        <w:t>、老科协组织如何组织老科技工作者为企业技术创新、工艺创新、产品创新，新兴产业项目引进和发展规划、工程论证、决策咨询、人才和技术推介等，发挥组织协调和中介服务作用。</w:t>
      </w:r>
    </w:p>
    <w:p w:rsidR="00121C81" w:rsidRPr="00121C81" w:rsidRDefault="00121C81" w:rsidP="00121C81">
      <w:pPr>
        <w:rPr>
          <w:rFonts w:hint="eastAsia"/>
        </w:rPr>
      </w:pPr>
      <w:r w:rsidRPr="00121C81">
        <w:rPr>
          <w:rFonts w:hint="eastAsia"/>
        </w:rPr>
        <w:t>4</w:t>
      </w:r>
      <w:r w:rsidRPr="00121C81">
        <w:rPr>
          <w:rFonts w:hint="eastAsia"/>
        </w:rPr>
        <w:t>、老科协在组织老科技工作者实施“科技助力企业技术创新行动”的主要工作机制、工作方式，成功典型实例。</w:t>
      </w:r>
    </w:p>
    <w:p w:rsidR="00121C81" w:rsidRPr="00121C81" w:rsidRDefault="00121C81" w:rsidP="00121C81">
      <w:pPr>
        <w:rPr>
          <w:rFonts w:hint="eastAsia"/>
        </w:rPr>
      </w:pPr>
      <w:r w:rsidRPr="00121C81">
        <w:rPr>
          <w:rFonts w:hint="eastAsia"/>
        </w:rPr>
        <w:t>5</w:t>
      </w:r>
      <w:r w:rsidRPr="00121C81">
        <w:rPr>
          <w:rFonts w:hint="eastAsia"/>
        </w:rPr>
        <w:t>、本县（市）区老科协或本分会助力企业技术创新活动中涌现的先进组织、先进人物、先进老专家工作站和先进企业创新机构。</w:t>
      </w:r>
    </w:p>
    <w:p w:rsidR="00121C81" w:rsidRPr="00121C81" w:rsidRDefault="00121C81" w:rsidP="00121C81">
      <w:pPr>
        <w:rPr>
          <w:rFonts w:hint="eastAsia"/>
        </w:rPr>
      </w:pPr>
      <w:r w:rsidRPr="00121C81">
        <w:rPr>
          <w:rFonts w:hint="eastAsia"/>
        </w:rPr>
        <w:t>6</w:t>
      </w:r>
      <w:r w:rsidRPr="00121C81">
        <w:rPr>
          <w:rFonts w:hint="eastAsia"/>
        </w:rPr>
        <w:t>、老科协或本分会助力企业技术创新产生的综合效益，比如区域，企业创新水平的提升效益，创新资金投入提升效益，人才水平提升效益，企业创新成果、专利数量、技术水平提升效益和经济效益指标等。</w:t>
      </w:r>
    </w:p>
    <w:p w:rsidR="00121C81" w:rsidRPr="00121C81" w:rsidRDefault="00121C81" w:rsidP="00121C81">
      <w:pPr>
        <w:rPr>
          <w:rFonts w:hint="eastAsia"/>
        </w:rPr>
      </w:pPr>
      <w:r w:rsidRPr="00121C81">
        <w:rPr>
          <w:rFonts w:hint="eastAsia"/>
        </w:rPr>
        <w:t>7</w:t>
      </w:r>
      <w:r w:rsidRPr="00121C81">
        <w:rPr>
          <w:rFonts w:hint="eastAsia"/>
        </w:rPr>
        <w:t>、本辖区老科协或本分会组织老科技工作者助力企业创新的主要做法、经验和体会。</w:t>
      </w:r>
    </w:p>
    <w:p w:rsidR="00121C81" w:rsidRPr="00121C81" w:rsidRDefault="00121C81" w:rsidP="00121C81">
      <w:pPr>
        <w:rPr>
          <w:rFonts w:hint="eastAsia"/>
        </w:rPr>
      </w:pPr>
      <w:r w:rsidRPr="00121C81">
        <w:rPr>
          <w:rFonts w:hint="eastAsia"/>
        </w:rPr>
        <w:t>8</w:t>
      </w:r>
      <w:r w:rsidRPr="00121C81">
        <w:rPr>
          <w:rFonts w:hint="eastAsia"/>
        </w:rPr>
        <w:t>、本市老科协或本分会助力企业创新存在的问题和差距。</w:t>
      </w:r>
    </w:p>
    <w:p w:rsidR="00121C81" w:rsidRPr="00121C81" w:rsidRDefault="00121C81" w:rsidP="00121C81">
      <w:pPr>
        <w:rPr>
          <w:rFonts w:hint="eastAsia"/>
        </w:rPr>
      </w:pPr>
      <w:r w:rsidRPr="00121C81">
        <w:rPr>
          <w:rFonts w:hint="eastAsia"/>
        </w:rPr>
        <w:t>9</w:t>
      </w:r>
      <w:r w:rsidRPr="00121C81">
        <w:rPr>
          <w:rFonts w:hint="eastAsia"/>
        </w:rPr>
        <w:t>、“十四五”期间和年度创建国家和省级助力企业创新示范县（市）区的规划和工作安排。</w:t>
      </w:r>
    </w:p>
    <w:p w:rsidR="00121C81" w:rsidRPr="00121C81" w:rsidRDefault="00121C81" w:rsidP="00121C81">
      <w:pPr>
        <w:rPr>
          <w:rFonts w:hint="eastAsia"/>
        </w:rPr>
      </w:pPr>
      <w:r w:rsidRPr="00121C81">
        <w:rPr>
          <w:rFonts w:hint="eastAsia"/>
        </w:rPr>
        <w:t>10</w:t>
      </w:r>
      <w:r w:rsidRPr="00121C81">
        <w:rPr>
          <w:rFonts w:hint="eastAsia"/>
        </w:rPr>
        <w:t>、如何进一步发挥老科协的作用，把组织老科技工作者助力企业技术创新活动引向深入的意见和工作建议。</w:t>
      </w:r>
    </w:p>
    <w:p w:rsidR="00BD3E75" w:rsidRPr="00121C81" w:rsidRDefault="00BD3E75"/>
    <w:sectPr w:rsidR="00BD3E75" w:rsidRPr="00121C81" w:rsidSect="00BD3E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C81"/>
    <w:rsid w:val="00121C81"/>
    <w:rsid w:val="00BD3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E7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345900">
      <w:bodyDiv w:val="1"/>
      <w:marLeft w:val="0"/>
      <w:marRight w:val="0"/>
      <w:marTop w:val="0"/>
      <w:marBottom w:val="0"/>
      <w:divBdr>
        <w:top w:val="none" w:sz="0" w:space="0" w:color="auto"/>
        <w:left w:val="none" w:sz="0" w:space="0" w:color="auto"/>
        <w:bottom w:val="none" w:sz="0" w:space="0" w:color="auto"/>
        <w:right w:val="none" w:sz="0" w:space="0" w:color="auto"/>
      </w:divBdr>
    </w:div>
    <w:div w:id="18841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2021-05-10T08:52:00Z</dcterms:created>
  <dcterms:modified xsi:type="dcterms:W3CDTF">2021-05-10T08:52:00Z</dcterms:modified>
</cp:coreProperties>
</file>