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36A5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  <w:t>附：</w:t>
      </w:r>
    </w:p>
    <w:p w14:paraId="1585384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</w:pPr>
    </w:p>
    <w:p w14:paraId="5C25CBC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习近平给“银龄行动〞老年志愿者代表的回信</w:t>
      </w:r>
    </w:p>
    <w:p w14:paraId="3F13C8C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</w:pPr>
    </w:p>
    <w:p w14:paraId="25F3733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  <w:t>“银龄行动”老年志愿者代表：</w:t>
      </w:r>
    </w:p>
    <w:p w14:paraId="13897F4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  <w:t xml:space="preserve">    你们好！来信收悉。多年来，大家积极参加志愿服务活动，利用所学所长服务基层、服务群众，向社会传递正能量，展现了新时代中国老年人的精神风貌。</w:t>
      </w:r>
    </w:p>
    <w:p w14:paraId="5C97270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  <w:t xml:space="preserve">    老年人是党和国家的宝贵财富。希望广大老年朋友保持老骥伏枥、老当益壮的健康心态和进取精神，既要老有所养、老有所乐，又要老有所为，为推进中国式现代化贡献“银发力量”。各级党委和政府要高度重视老龄工作，聚焦老年人的急难愁盼问题，完善政策举措，营造良好社会环境，把老年人生活保障好、作用发挥好、权益维护好。</w:t>
      </w:r>
    </w:p>
    <w:p w14:paraId="7E92FFC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  <w:t xml:space="preserve">    重阳佳节即将来临，祝你们和全国老年朋友们健康长寿、生活幸福!</w:t>
      </w:r>
    </w:p>
    <w:p w14:paraId="36C1C0C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</w:pPr>
    </w:p>
    <w:p w14:paraId="41CD355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0" w:firstLineChars="20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  <w:t xml:space="preserve">习近平                   </w:t>
      </w:r>
    </w:p>
    <w:p w14:paraId="5C09172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5760" w:firstLineChars="18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"/>
        </w:rPr>
        <w:t>2024年10月9日</w:t>
      </w:r>
    </w:p>
    <w:p w14:paraId="622DA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B765E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9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autoSpaceDN w:val="0"/>
      <w:adjustRightInd w:val="0"/>
      <w:spacing w:before="1200" w:line="20" w:lineRule="exact"/>
    </w:pPr>
    <w:rPr>
      <w:rFonts w:ascii="仿宋_GB2312" w:eastAsia="仿宋_GB2312"/>
      <w:kern w:val="0"/>
      <w:sz w:val="30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2025-05-20T02:35:58Z</dcterms:created>
  <dc:creator>Lenovo</dc:creator>
  <cp:lastModifiedBy>茜茜</cp:lastModifiedBy>
  <dcterms:modified xsi:type="dcterms:W3CDTF">2025-05-20T02:36:15Z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eyJoZGlkIjoiZjYwODE0NjliOGFlNTA0NjVjMjRiZDA4NDlmZWRiYjUiLCJ1c2VySWQiOiI2MzY1MzkxNDMifQ==</vt:lpwstr>
  </property>
  <property fmtid="{D5CDD505-2E9C-101B-9397-08002B2CF9AE}" pid="4" name="ICV">
    <vt:lpwstr>058B37B1B6C143508E0DF480E235231E_12</vt:lpwstr>
  </property>
</Properties>
</file>